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40C" w:rsidRPr="0060140C" w:rsidRDefault="0060140C" w:rsidP="006014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140C">
        <w:rPr>
          <w:rFonts w:ascii="Arial" w:hAnsi="Arial" w:cs="Arial"/>
          <w:b/>
          <w:sz w:val="32"/>
          <w:szCs w:val="32"/>
        </w:rPr>
        <w:t>30.06.2022 Г. № 170</w:t>
      </w:r>
    </w:p>
    <w:p w:rsidR="0060140C" w:rsidRPr="0060140C" w:rsidRDefault="0060140C" w:rsidP="006014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14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0140C" w:rsidRPr="0060140C" w:rsidRDefault="0060140C" w:rsidP="006014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140C">
        <w:rPr>
          <w:rFonts w:ascii="Arial" w:hAnsi="Arial" w:cs="Arial"/>
          <w:b/>
          <w:sz w:val="32"/>
          <w:szCs w:val="32"/>
        </w:rPr>
        <w:t>ИРКУТСКАЯ ОБЛАСТЬ</w:t>
      </w:r>
    </w:p>
    <w:p w:rsidR="0060140C" w:rsidRPr="0060140C" w:rsidRDefault="0060140C" w:rsidP="006014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140C">
        <w:rPr>
          <w:rFonts w:ascii="Arial" w:hAnsi="Arial" w:cs="Arial"/>
          <w:b/>
          <w:sz w:val="32"/>
          <w:szCs w:val="32"/>
        </w:rPr>
        <w:t>БОХАНСКИЙ РАЙОН</w:t>
      </w:r>
    </w:p>
    <w:p w:rsidR="0060140C" w:rsidRPr="0060140C" w:rsidRDefault="0060140C" w:rsidP="006014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140C">
        <w:rPr>
          <w:rFonts w:ascii="Arial" w:hAnsi="Arial" w:cs="Arial"/>
          <w:b/>
          <w:sz w:val="32"/>
          <w:szCs w:val="32"/>
        </w:rPr>
        <w:t>МУНИЦИПАЛЬНОЕ ОБРАЗОВАНИЕ «ТИХОНОВКА</w:t>
      </w:r>
    </w:p>
    <w:p w:rsidR="00064F12" w:rsidRPr="0060140C" w:rsidRDefault="0060140C" w:rsidP="006014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140C">
        <w:rPr>
          <w:rFonts w:ascii="Arial" w:hAnsi="Arial" w:cs="Arial"/>
          <w:b/>
          <w:sz w:val="32"/>
          <w:szCs w:val="32"/>
        </w:rPr>
        <w:t>ДУМА</w:t>
      </w:r>
    </w:p>
    <w:p w:rsidR="00064F12" w:rsidRPr="0060140C" w:rsidRDefault="0060140C" w:rsidP="0060140C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0140C">
        <w:rPr>
          <w:rFonts w:ascii="Arial" w:hAnsi="Arial" w:cs="Arial"/>
          <w:b/>
          <w:sz w:val="32"/>
          <w:szCs w:val="32"/>
        </w:rPr>
        <w:t>РЕШЕНИЕ</w:t>
      </w:r>
    </w:p>
    <w:p w:rsidR="0060140C" w:rsidRDefault="0060140C" w:rsidP="006014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64F12" w:rsidRPr="0060140C" w:rsidRDefault="0060140C" w:rsidP="006014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0140C">
        <w:rPr>
          <w:rFonts w:ascii="Arial" w:hAnsi="Arial" w:cs="Arial"/>
          <w:b/>
          <w:sz w:val="32"/>
          <w:szCs w:val="32"/>
        </w:rPr>
        <w:t>«О ВНЕСЕНИИ ИЗМЕНЕНИЙ В УСТАВ МУНИЦИПАЛЬНОГО ОБРАЗОВАНИЯ «ТИХОНОВКА»</w:t>
      </w:r>
    </w:p>
    <w:p w:rsidR="00064F12" w:rsidRPr="0060140C" w:rsidRDefault="00064F12" w:rsidP="00064F1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60140C">
        <w:rPr>
          <w:rFonts w:ascii="Arial" w:hAnsi="Arial" w:cs="Arial"/>
          <w:sz w:val="24"/>
          <w:szCs w:val="24"/>
        </w:rPr>
        <w:t xml:space="preserve">Руководствуясь Конституцией Российской Федерации, Федеральным законом от 06.10.20003 № 131-ФЗ «Об общих принципах организации местного самоуправления в Российской Федерации», </w:t>
      </w:r>
      <w:r w:rsidRPr="0060140C">
        <w:rPr>
          <w:rFonts w:ascii="Arial" w:hAnsi="Arial" w:cs="Arial"/>
          <w:bCs/>
          <w:sz w:val="24"/>
          <w:szCs w:val="24"/>
        </w:rPr>
        <w:t>в</w:t>
      </w:r>
      <w:r w:rsidRPr="0060140C">
        <w:rPr>
          <w:rFonts w:ascii="Arial" w:hAnsi="Arial" w:cs="Arial"/>
          <w:sz w:val="24"/>
          <w:szCs w:val="24"/>
        </w:rPr>
        <w:t xml:space="preserve"> соответствии с </w:t>
      </w:r>
      <w:r w:rsidR="0060140C" w:rsidRPr="0060140C">
        <w:rPr>
          <w:rFonts w:ascii="Arial" w:hAnsi="Arial" w:cs="Arial"/>
          <w:sz w:val="24"/>
          <w:szCs w:val="24"/>
        </w:rPr>
        <w:t>ч.1 ст.</w:t>
      </w:r>
      <w:r w:rsidRPr="0060140C">
        <w:rPr>
          <w:rFonts w:ascii="Arial" w:hAnsi="Arial" w:cs="Arial"/>
          <w:sz w:val="24"/>
          <w:szCs w:val="24"/>
        </w:rPr>
        <w:t xml:space="preserve">24 Устава поселения, Дума </w:t>
      </w:r>
    </w:p>
    <w:p w:rsidR="00064F12" w:rsidRDefault="00064F12" w:rsidP="00064F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64F12" w:rsidRPr="0060140C" w:rsidRDefault="00064F12" w:rsidP="006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40C">
        <w:rPr>
          <w:rFonts w:ascii="Arial" w:hAnsi="Arial" w:cs="Arial"/>
          <w:sz w:val="24"/>
          <w:szCs w:val="24"/>
        </w:rPr>
        <w:t xml:space="preserve">1.Внести в Устав муниципального образования «Тихоновка» следующие изменения: </w:t>
      </w:r>
    </w:p>
    <w:p w:rsidR="00064F12" w:rsidRPr="0060140C" w:rsidRDefault="00064F12" w:rsidP="006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60140C">
        <w:rPr>
          <w:rFonts w:ascii="Arial" w:hAnsi="Arial" w:cs="Arial"/>
          <w:b/>
          <w:kern w:val="28"/>
          <w:sz w:val="24"/>
          <w:szCs w:val="24"/>
        </w:rPr>
        <w:t xml:space="preserve">-наименование статьи 17 Устава </w:t>
      </w:r>
      <w:r w:rsidRPr="0060140C">
        <w:rPr>
          <w:rFonts w:ascii="Arial" w:hAnsi="Arial" w:cs="Arial"/>
          <w:kern w:val="28"/>
          <w:sz w:val="24"/>
          <w:szCs w:val="24"/>
        </w:rPr>
        <w:t>изложить в следующей редакции: «Публичные слушания, общественные обсуждения»;</w:t>
      </w:r>
    </w:p>
    <w:p w:rsidR="00064F12" w:rsidRPr="0060140C" w:rsidRDefault="00064F12" w:rsidP="006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60140C">
        <w:rPr>
          <w:rFonts w:ascii="Arial" w:hAnsi="Arial" w:cs="Arial"/>
          <w:b/>
          <w:kern w:val="28"/>
          <w:sz w:val="24"/>
          <w:szCs w:val="24"/>
        </w:rPr>
        <w:t>-изложить абзац 1 части 4 ст.40 Устава</w:t>
      </w:r>
      <w:r w:rsidRPr="0060140C">
        <w:rPr>
          <w:rFonts w:ascii="Arial" w:hAnsi="Arial" w:cs="Arial"/>
          <w:kern w:val="28"/>
          <w:sz w:val="24"/>
          <w:szCs w:val="24"/>
        </w:rPr>
        <w:t xml:space="preserve"> в следующей редакции: «</w:t>
      </w:r>
      <w:r w:rsidR="0060140C" w:rsidRPr="0060140C">
        <w:rPr>
          <w:rFonts w:ascii="Arial" w:hAnsi="Arial" w:cs="Arial"/>
          <w:kern w:val="28"/>
          <w:sz w:val="24"/>
          <w:szCs w:val="24"/>
        </w:rPr>
        <w:t>4. Решение</w:t>
      </w:r>
      <w:r w:rsidRPr="0060140C">
        <w:rPr>
          <w:rFonts w:ascii="Arial" w:hAnsi="Arial" w:cs="Arial"/>
          <w:kern w:val="28"/>
          <w:sz w:val="24"/>
          <w:szCs w:val="24"/>
        </w:rPr>
        <w:t xml:space="preserve"> Думы Поселения о внесении изменений и дополнений в настоящий Устав подлежит официальному опубликованию после его государственной регистрации и вступает в силу после его официального опубликования. Глава муниципального образования обязан опубликовать зарегистрированные Устав муниципального образования, муниципальный правовой акт</w:t>
      </w:r>
      <w:r w:rsidR="0017083D" w:rsidRPr="0060140C">
        <w:rPr>
          <w:rFonts w:ascii="Arial" w:hAnsi="Arial" w:cs="Arial"/>
          <w:kern w:val="28"/>
          <w:sz w:val="24"/>
          <w:szCs w:val="24"/>
        </w:rPr>
        <w:t xml:space="preserve"> </w:t>
      </w:r>
      <w:r w:rsidRPr="0060140C">
        <w:rPr>
          <w:rFonts w:ascii="Arial" w:hAnsi="Arial" w:cs="Arial"/>
          <w:kern w:val="28"/>
          <w:sz w:val="24"/>
          <w:szCs w:val="24"/>
        </w:rPr>
        <w:t xml:space="preserve">о внесении изменений и дополнений в Устав </w:t>
      </w:r>
      <w:r w:rsidR="0017083D" w:rsidRPr="0060140C">
        <w:rPr>
          <w:rFonts w:ascii="Arial" w:hAnsi="Arial" w:cs="Arial"/>
          <w:kern w:val="28"/>
          <w:sz w:val="24"/>
          <w:szCs w:val="24"/>
        </w:rPr>
        <w:t>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образования, муниципальном правовом акте о внесении изменений в устав муниципальног</w:t>
      </w:r>
      <w:r w:rsidR="0071261D" w:rsidRPr="0060140C">
        <w:rPr>
          <w:rFonts w:ascii="Arial" w:hAnsi="Arial" w:cs="Arial"/>
          <w:kern w:val="28"/>
          <w:sz w:val="24"/>
          <w:szCs w:val="24"/>
        </w:rPr>
        <w:t xml:space="preserve">о образования в государственный реестр уставов муниципальных образований субъекта </w:t>
      </w:r>
      <w:r w:rsidR="00FF6BC6" w:rsidRPr="0060140C">
        <w:rPr>
          <w:rFonts w:ascii="Arial" w:hAnsi="Arial" w:cs="Arial"/>
          <w:kern w:val="28"/>
          <w:sz w:val="24"/>
          <w:szCs w:val="24"/>
        </w:rPr>
        <w:t>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образований.»;</w:t>
      </w:r>
    </w:p>
    <w:p w:rsidR="00FF6BC6" w:rsidRPr="0060140C" w:rsidRDefault="00FF6BC6" w:rsidP="006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60140C">
        <w:rPr>
          <w:rFonts w:ascii="Arial" w:hAnsi="Arial" w:cs="Arial"/>
          <w:kern w:val="28"/>
          <w:sz w:val="24"/>
          <w:szCs w:val="24"/>
        </w:rPr>
        <w:t>-</w:t>
      </w:r>
      <w:r w:rsidRPr="0060140C">
        <w:rPr>
          <w:rFonts w:ascii="Arial" w:hAnsi="Arial" w:cs="Arial"/>
          <w:b/>
          <w:kern w:val="28"/>
          <w:sz w:val="24"/>
          <w:szCs w:val="24"/>
        </w:rPr>
        <w:t>ст.39 Устава дополнить частью 8</w:t>
      </w:r>
      <w:r w:rsidRPr="0060140C">
        <w:rPr>
          <w:rFonts w:ascii="Arial" w:hAnsi="Arial" w:cs="Arial"/>
          <w:kern w:val="28"/>
          <w:sz w:val="24"/>
          <w:szCs w:val="24"/>
        </w:rPr>
        <w:t>: «8.Порядок установления и оценки применения,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оценки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(далее-обязательные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247-ФЗ «Об обязательных требованиях в Российской Федерации».»;</w:t>
      </w:r>
    </w:p>
    <w:p w:rsidR="00064F12" w:rsidRPr="0060140C" w:rsidRDefault="00FF6BC6" w:rsidP="006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40C">
        <w:rPr>
          <w:rFonts w:ascii="Arial" w:hAnsi="Arial" w:cs="Arial"/>
          <w:kern w:val="28"/>
          <w:sz w:val="24"/>
          <w:szCs w:val="24"/>
        </w:rPr>
        <w:t>-</w:t>
      </w:r>
      <w:r w:rsidRPr="0060140C">
        <w:rPr>
          <w:rFonts w:ascii="Arial" w:hAnsi="Arial" w:cs="Arial"/>
          <w:b/>
          <w:kern w:val="28"/>
          <w:sz w:val="24"/>
          <w:szCs w:val="24"/>
        </w:rPr>
        <w:t>абзац 3 части 1 статьи 30 Устава</w:t>
      </w:r>
      <w:r w:rsidRPr="0060140C">
        <w:rPr>
          <w:rFonts w:ascii="Arial" w:hAnsi="Arial" w:cs="Arial"/>
          <w:kern w:val="28"/>
          <w:sz w:val="24"/>
          <w:szCs w:val="24"/>
        </w:rPr>
        <w:t xml:space="preserve"> «</w:t>
      </w:r>
      <w:r w:rsidR="00546CD7" w:rsidRPr="0060140C">
        <w:rPr>
          <w:rFonts w:ascii="Arial" w:hAnsi="Arial" w:cs="Arial"/>
          <w:kern w:val="28"/>
          <w:sz w:val="24"/>
          <w:szCs w:val="24"/>
        </w:rPr>
        <w:t>Депутат Думы Поселения не может одновременно исполнять полномочия депутата Думы иного муниципального образования» исключить.</w:t>
      </w:r>
    </w:p>
    <w:p w:rsidR="00064F12" w:rsidRPr="0060140C" w:rsidRDefault="00064F12" w:rsidP="006014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40C">
        <w:rPr>
          <w:rFonts w:ascii="Arial" w:hAnsi="Arial" w:cs="Arial"/>
          <w:sz w:val="24"/>
          <w:szCs w:val="24"/>
        </w:rPr>
        <w:lastRenderedPageBreak/>
        <w:t xml:space="preserve">2. В порядке, установленном Федеральным законом от 21.07.2005 года № 97-ФЗ «О государственной регистрации Уставов муниципальных образований», в течение 10 дней после принятия предоставить муниципальный правовой акт о внесении изменений в Устав муниципального образования «Тихоновка» на государственную регистрацию в Управление Министерства юстиции Российской Федерации по Иркутской области. </w:t>
      </w:r>
    </w:p>
    <w:p w:rsidR="00064F12" w:rsidRPr="0060140C" w:rsidRDefault="00064F12" w:rsidP="00601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40C">
        <w:rPr>
          <w:rFonts w:ascii="Arial" w:hAnsi="Arial" w:cs="Arial"/>
          <w:sz w:val="24"/>
          <w:szCs w:val="24"/>
        </w:rPr>
        <w:t>3. Главе муниципального образования «Тихоновка» в течение 7 дней после регистрации  опубликовать муниципальный правовой акт о внесении изменений и дополнений в Устав поселения в периодическом печатном издании  «</w:t>
      </w:r>
      <w:r w:rsidRPr="0060140C">
        <w:rPr>
          <w:rFonts w:ascii="Arial" w:hAnsi="Arial" w:cs="Arial"/>
          <w:color w:val="000000"/>
          <w:sz w:val="24"/>
          <w:szCs w:val="24"/>
        </w:rPr>
        <w:t>Вестник МО «Тихоновка»</w:t>
      </w:r>
      <w:r w:rsidRPr="0060140C">
        <w:rPr>
          <w:rFonts w:ascii="Arial" w:hAnsi="Arial" w:cs="Arial"/>
          <w:sz w:val="24"/>
          <w:szCs w:val="24"/>
        </w:rPr>
        <w:t>,  и направить в 10-дневный срок  в Управление Министерства юстиции Российской Федерации по Иркутской области сведения об источнике и о дате опубликования (обнародования) муниципального правового  акта муниципального образования «Тихоновка» для включения указанных сведений в государственный реестр уставов муниципальных образований Иркутской области.</w:t>
      </w:r>
    </w:p>
    <w:p w:rsidR="00064F12" w:rsidRPr="0060140C" w:rsidRDefault="00064F12" w:rsidP="006014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40C">
        <w:rPr>
          <w:rFonts w:ascii="Arial" w:hAnsi="Arial" w:cs="Arial"/>
          <w:sz w:val="24"/>
          <w:szCs w:val="24"/>
        </w:rPr>
        <w:t xml:space="preserve">4. Настоящее решение вступает в силу после государственной регистрации и опубликования в периодическом печатном </w:t>
      </w:r>
      <w:r w:rsidR="0060140C" w:rsidRPr="0060140C">
        <w:rPr>
          <w:rFonts w:ascii="Arial" w:hAnsi="Arial" w:cs="Arial"/>
          <w:sz w:val="24"/>
          <w:szCs w:val="24"/>
        </w:rPr>
        <w:t>издании «</w:t>
      </w:r>
      <w:r w:rsidRPr="0060140C">
        <w:rPr>
          <w:rFonts w:ascii="Arial" w:hAnsi="Arial" w:cs="Arial"/>
          <w:color w:val="000000"/>
          <w:sz w:val="24"/>
          <w:szCs w:val="24"/>
        </w:rPr>
        <w:t>Вестник МО «Тихоновка</w:t>
      </w:r>
      <w:r w:rsidRPr="0060140C">
        <w:rPr>
          <w:rFonts w:ascii="Arial" w:hAnsi="Arial" w:cs="Arial"/>
          <w:sz w:val="24"/>
          <w:szCs w:val="24"/>
        </w:rPr>
        <w:t>».</w:t>
      </w:r>
    </w:p>
    <w:p w:rsidR="00064F12" w:rsidRPr="0060140C" w:rsidRDefault="00064F12" w:rsidP="006014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140C">
        <w:rPr>
          <w:rFonts w:ascii="Arial" w:hAnsi="Arial" w:cs="Arial"/>
          <w:sz w:val="24"/>
          <w:szCs w:val="24"/>
        </w:rPr>
        <w:t>5. Ответственность за исполнение настоящего решения возложить на Главу муниципального образования «Тихоновка».</w:t>
      </w:r>
    </w:p>
    <w:p w:rsidR="00064F12" w:rsidRDefault="00064F12" w:rsidP="0060140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0140C" w:rsidRDefault="0060140C" w:rsidP="00064F1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0140C" w:rsidRPr="0060140C" w:rsidRDefault="0060140C" w:rsidP="00064F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140C">
        <w:rPr>
          <w:rFonts w:ascii="Arial" w:hAnsi="Arial" w:cs="Arial"/>
          <w:sz w:val="24"/>
          <w:szCs w:val="24"/>
        </w:rPr>
        <w:t>Председатель Думы МО «Тихоновка»</w:t>
      </w:r>
    </w:p>
    <w:p w:rsidR="0060140C" w:rsidRPr="0060140C" w:rsidRDefault="00064F12" w:rsidP="00064F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0140C">
        <w:rPr>
          <w:rFonts w:ascii="Arial" w:hAnsi="Arial" w:cs="Arial"/>
          <w:sz w:val="24"/>
          <w:szCs w:val="24"/>
        </w:rPr>
        <w:t xml:space="preserve">Глава </w:t>
      </w:r>
      <w:r w:rsidR="0060140C" w:rsidRPr="0060140C">
        <w:rPr>
          <w:rFonts w:ascii="Arial" w:hAnsi="Arial" w:cs="Arial"/>
          <w:sz w:val="24"/>
          <w:szCs w:val="24"/>
        </w:rPr>
        <w:t xml:space="preserve">МО </w:t>
      </w:r>
      <w:r w:rsidRPr="0060140C">
        <w:rPr>
          <w:rFonts w:ascii="Arial" w:hAnsi="Arial" w:cs="Arial"/>
          <w:sz w:val="24"/>
          <w:szCs w:val="24"/>
        </w:rPr>
        <w:t xml:space="preserve">Тихоновка» </w:t>
      </w:r>
    </w:p>
    <w:p w:rsidR="00064F12" w:rsidRPr="0060140C" w:rsidRDefault="0060140C" w:rsidP="00064F1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60140C">
        <w:rPr>
          <w:rFonts w:ascii="Arial" w:hAnsi="Arial" w:cs="Arial"/>
          <w:sz w:val="24"/>
          <w:szCs w:val="24"/>
        </w:rPr>
        <w:t>М.В.</w:t>
      </w:r>
      <w:r w:rsidR="00064F12" w:rsidRPr="0060140C">
        <w:rPr>
          <w:rFonts w:ascii="Arial" w:hAnsi="Arial" w:cs="Arial"/>
          <w:sz w:val="24"/>
          <w:szCs w:val="24"/>
        </w:rPr>
        <w:t>Скоробогатова</w:t>
      </w:r>
    </w:p>
    <w:p w:rsidR="00920927" w:rsidRPr="0060140C" w:rsidRDefault="0092092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20927" w:rsidRPr="0060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3D9"/>
    <w:rsid w:val="00064F12"/>
    <w:rsid w:val="00151E01"/>
    <w:rsid w:val="001623D9"/>
    <w:rsid w:val="0017083D"/>
    <w:rsid w:val="00546CD7"/>
    <w:rsid w:val="0060140C"/>
    <w:rsid w:val="0071261D"/>
    <w:rsid w:val="00920927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DB30A"/>
  <w15:chartTrackingRefBased/>
  <w15:docId w15:val="{4901DD46-3B41-4797-AA03-F58C554E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F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4F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46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D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6</cp:revision>
  <cp:lastPrinted>2022-06-29T08:30:00Z</cp:lastPrinted>
  <dcterms:created xsi:type="dcterms:W3CDTF">2022-06-29T07:46:00Z</dcterms:created>
  <dcterms:modified xsi:type="dcterms:W3CDTF">2022-07-21T02:29:00Z</dcterms:modified>
</cp:coreProperties>
</file>